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445" w:type="dxa"/>
        <w:tblLook w:val="04A0" w:firstRow="1" w:lastRow="0" w:firstColumn="1" w:lastColumn="0" w:noHBand="0" w:noVBand="1"/>
      </w:tblPr>
      <w:tblGrid>
        <w:gridCol w:w="9450"/>
      </w:tblGrid>
      <w:tr w:rsidR="007260A4" w:rsidRPr="00701ECD" w14:paraId="17ACEB10" w14:textId="77777777" w:rsidTr="004C5627">
        <w:trPr>
          <w:trHeight w:val="735"/>
        </w:trPr>
        <w:tc>
          <w:tcPr>
            <w:tcW w:w="9450" w:type="dxa"/>
            <w:shd w:val="clear" w:color="auto" w:fill="28425F"/>
            <w:noWrap/>
            <w:vAlign w:val="center"/>
            <w:hideMark/>
          </w:tcPr>
          <w:p w14:paraId="0A1D0DF3" w14:textId="46818765" w:rsidR="007260A4" w:rsidRPr="00701ECD" w:rsidRDefault="007260A4" w:rsidP="00A60D8C">
            <w:pPr>
              <w:spacing w:line="240" w:lineRule="auto"/>
              <w:jc w:val="center"/>
              <w:rPr>
                <w:rFonts w:eastAsia="Times New Roman" w:cstheme="minorHAnsi"/>
                <w:color w:val="FFFFFF"/>
                <w:sz w:val="32"/>
                <w:szCs w:val="32"/>
              </w:rPr>
            </w:pPr>
            <w:r w:rsidRPr="00701ECD">
              <w:rPr>
                <w:rFonts w:eastAsia="Times New Roman" w:cstheme="minorHAnsi"/>
                <w:color w:val="FFFFFF"/>
                <w:sz w:val="32"/>
                <w:szCs w:val="32"/>
              </w:rPr>
              <w:t>Pre-Call Worksheet</w:t>
            </w:r>
          </w:p>
        </w:tc>
      </w:tr>
      <w:tr w:rsidR="007260A4" w:rsidRPr="00FC291E" w14:paraId="5F301C51" w14:textId="77777777" w:rsidTr="004C5627">
        <w:trPr>
          <w:trHeight w:val="450"/>
        </w:trPr>
        <w:tc>
          <w:tcPr>
            <w:tcW w:w="9450" w:type="dxa"/>
            <w:shd w:val="clear" w:color="auto" w:fill="auto"/>
            <w:noWrap/>
            <w:hideMark/>
          </w:tcPr>
          <w:p w14:paraId="429EBFC7" w14:textId="02CAB125" w:rsidR="007260A4" w:rsidRPr="00701ECD" w:rsidRDefault="007260A4" w:rsidP="00C752D8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4B5562"/>
              </w:rPr>
            </w:pPr>
            <w:r w:rsidRPr="00701ECD">
              <w:rPr>
                <w:rFonts w:asciiTheme="majorHAnsi" w:hAnsiTheme="majorHAnsi" w:cstheme="majorHAnsi"/>
                <w:b/>
                <w:bCs/>
                <w:color w:val="4B5562"/>
              </w:rPr>
              <w:t xml:space="preserve">In order to make the most of our time together, please take a moment to reflect on what you would like to address in our next meeting and save it or email it to me before our session. Thank you! </w:t>
            </w:r>
            <w:r w:rsidR="002D24E8" w:rsidRPr="00701ECD">
              <w:rPr>
                <w:rFonts w:asciiTheme="majorHAnsi" w:hAnsiTheme="majorHAnsi" w:cstheme="majorHAnsi"/>
                <w:b/>
                <w:bCs/>
                <w:color w:val="4B5562"/>
              </w:rPr>
              <w:br/>
            </w:r>
          </w:p>
        </w:tc>
      </w:tr>
      <w:tr w:rsidR="007260A4" w:rsidRPr="00C752D8" w14:paraId="7960EF03" w14:textId="77777777" w:rsidTr="004C5627">
        <w:trPr>
          <w:trHeight w:val="269"/>
        </w:trPr>
        <w:tc>
          <w:tcPr>
            <w:tcW w:w="9450" w:type="dxa"/>
            <w:shd w:val="clear" w:color="auto" w:fill="auto"/>
            <w:noWrap/>
            <w:vAlign w:val="bottom"/>
            <w:hideMark/>
          </w:tcPr>
          <w:p w14:paraId="607B6866" w14:textId="3D5861DE" w:rsidR="007260A4" w:rsidRPr="00C752D8" w:rsidRDefault="00C752D8" w:rsidP="00C7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94" w:lineRule="auto"/>
              <w:ind w:right="234" w:firstLine="19"/>
              <w:rPr>
                <w:rFonts w:asciiTheme="majorHAnsi" w:eastAsia="Times New Roman" w:hAnsiTheme="majorHAnsi" w:cstheme="majorHAnsi"/>
                <w:b/>
                <w:bCs/>
                <w:color w:val="000000"/>
                <w:sz w:val="21"/>
                <w:szCs w:val="21"/>
              </w:rPr>
            </w:pPr>
            <w:r w:rsidRPr="00C752D8"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  <w:t xml:space="preserve">What have you accomplished since we last spoke? </w:t>
            </w:r>
          </w:p>
        </w:tc>
      </w:tr>
      <w:tr w:rsidR="00C752D8" w:rsidRPr="00C752D8" w14:paraId="78BBD518" w14:textId="77777777" w:rsidTr="004C5627">
        <w:trPr>
          <w:trHeight w:val="1736"/>
        </w:trPr>
        <w:tc>
          <w:tcPr>
            <w:tcW w:w="9450" w:type="dxa"/>
            <w:shd w:val="clear" w:color="auto" w:fill="F2F2F2" w:themeFill="background1" w:themeFillShade="F2"/>
            <w:noWrap/>
            <w:vAlign w:val="bottom"/>
            <w:hideMark/>
          </w:tcPr>
          <w:p w14:paraId="53C0D53B" w14:textId="27C107C9" w:rsidR="00C752D8" w:rsidRPr="00C752D8" w:rsidRDefault="00C752D8" w:rsidP="00C752D8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  <w:p w14:paraId="1B53CBBD" w14:textId="7AC0DBE5" w:rsidR="00C752D8" w:rsidRPr="00C752D8" w:rsidRDefault="00C752D8" w:rsidP="00C752D8">
            <w:pPr>
              <w:spacing w:line="240" w:lineRule="auto"/>
              <w:rPr>
                <w:rFonts w:asciiTheme="majorHAnsi" w:eastAsia="Times New Roman" w:hAnsiTheme="majorHAnsi" w:cstheme="majorHAnsi"/>
                <w:color w:val="181717"/>
                <w:sz w:val="21"/>
                <w:szCs w:val="21"/>
              </w:rPr>
            </w:pPr>
            <w:r w:rsidRPr="00C752D8">
              <w:rPr>
                <w:rFonts w:asciiTheme="majorHAnsi" w:eastAsia="Times New Roman" w:hAnsiTheme="majorHAnsi" w:cstheme="majorHAnsi"/>
                <w:color w:val="181717"/>
                <w:sz w:val="21"/>
                <w:szCs w:val="21"/>
              </w:rPr>
              <w:t> </w:t>
            </w:r>
          </w:p>
        </w:tc>
      </w:tr>
      <w:tr w:rsidR="00C752D8" w:rsidRPr="00C752D8" w14:paraId="4ACD3390" w14:textId="77777777" w:rsidTr="004C5627">
        <w:trPr>
          <w:trHeight w:val="310"/>
        </w:trPr>
        <w:tc>
          <w:tcPr>
            <w:tcW w:w="9450" w:type="dxa"/>
            <w:shd w:val="clear" w:color="auto" w:fill="auto"/>
            <w:noWrap/>
            <w:vAlign w:val="bottom"/>
          </w:tcPr>
          <w:p w14:paraId="01CDAF5D" w14:textId="51820130" w:rsidR="00C752D8" w:rsidRPr="00C752D8" w:rsidRDefault="00C752D8" w:rsidP="00C752D8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bookmarkStart w:id="0" w:name="_Hlk132029096"/>
            <w:r w:rsidRPr="00C752D8"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  <w:t>What are some things you wanted to get to but did not?</w:t>
            </w:r>
          </w:p>
        </w:tc>
      </w:tr>
      <w:tr w:rsidR="00C752D8" w:rsidRPr="00C752D8" w14:paraId="0883D3E9" w14:textId="77777777" w:rsidTr="004C5627">
        <w:trPr>
          <w:trHeight w:val="1556"/>
        </w:trPr>
        <w:tc>
          <w:tcPr>
            <w:tcW w:w="9450" w:type="dxa"/>
            <w:shd w:val="clear" w:color="auto" w:fill="F2F2F2" w:themeFill="background1" w:themeFillShade="F2"/>
            <w:noWrap/>
            <w:vAlign w:val="bottom"/>
          </w:tcPr>
          <w:p w14:paraId="5B19D16B" w14:textId="0EE49126" w:rsidR="00C752D8" w:rsidRPr="00C752D8" w:rsidRDefault="002D24E8" w:rsidP="00C752D8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 xml:space="preserve"> </w:t>
            </w:r>
          </w:p>
        </w:tc>
      </w:tr>
      <w:bookmarkEnd w:id="0"/>
      <w:tr w:rsidR="00C752D8" w:rsidRPr="00C752D8" w14:paraId="30B45DFC" w14:textId="77777777" w:rsidTr="004C5627">
        <w:trPr>
          <w:trHeight w:val="310"/>
        </w:trPr>
        <w:tc>
          <w:tcPr>
            <w:tcW w:w="9450" w:type="dxa"/>
            <w:shd w:val="clear" w:color="auto" w:fill="auto"/>
            <w:noWrap/>
            <w:vAlign w:val="bottom"/>
          </w:tcPr>
          <w:p w14:paraId="510E67E3" w14:textId="2F0CCB6C" w:rsidR="00C752D8" w:rsidRPr="00C752D8" w:rsidRDefault="002D24E8" w:rsidP="00C7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0"/>
              </w:tabs>
              <w:spacing w:before="139" w:line="294" w:lineRule="auto"/>
              <w:ind w:left="-1010" w:right="234" w:firstLine="19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  <w:t xml:space="preserve">                    </w:t>
            </w:r>
            <w:r w:rsidR="00C752D8" w:rsidRPr="00C752D8"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  <w:t xml:space="preserve">What opportunities are available to you now? </w:t>
            </w:r>
          </w:p>
        </w:tc>
      </w:tr>
      <w:tr w:rsidR="00C752D8" w:rsidRPr="00C752D8" w14:paraId="489CDAF0" w14:textId="77777777" w:rsidTr="004C5627">
        <w:trPr>
          <w:trHeight w:val="1520"/>
        </w:trPr>
        <w:tc>
          <w:tcPr>
            <w:tcW w:w="9450" w:type="dxa"/>
            <w:shd w:val="clear" w:color="auto" w:fill="F2F2F2" w:themeFill="background1" w:themeFillShade="F2"/>
            <w:noWrap/>
            <w:vAlign w:val="bottom"/>
          </w:tcPr>
          <w:p w14:paraId="12866351" w14:textId="77777777" w:rsidR="00C752D8" w:rsidRPr="00C752D8" w:rsidRDefault="00C752D8" w:rsidP="00C752D8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C752D8" w:rsidRPr="00C752D8" w14:paraId="58E2BB7E" w14:textId="77777777" w:rsidTr="004C5627">
        <w:trPr>
          <w:trHeight w:val="310"/>
        </w:trPr>
        <w:tc>
          <w:tcPr>
            <w:tcW w:w="9450" w:type="dxa"/>
            <w:shd w:val="clear" w:color="auto" w:fill="auto"/>
            <w:noWrap/>
            <w:vAlign w:val="bottom"/>
          </w:tcPr>
          <w:p w14:paraId="095D3C66" w14:textId="3A3CEEFA" w:rsidR="00C752D8" w:rsidRPr="00C752D8" w:rsidRDefault="00C752D8" w:rsidP="00C7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94" w:lineRule="auto"/>
              <w:ind w:right="234" w:firstLine="19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C752D8"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  <w:t xml:space="preserve">I want to use my next coaching session to: </w:t>
            </w:r>
          </w:p>
        </w:tc>
      </w:tr>
      <w:tr w:rsidR="00C752D8" w:rsidRPr="00C752D8" w14:paraId="5F8C6EAE" w14:textId="77777777" w:rsidTr="004C5627">
        <w:trPr>
          <w:trHeight w:val="1511"/>
        </w:trPr>
        <w:tc>
          <w:tcPr>
            <w:tcW w:w="9450" w:type="dxa"/>
            <w:shd w:val="clear" w:color="auto" w:fill="F2F2F2" w:themeFill="background1" w:themeFillShade="F2"/>
            <w:noWrap/>
            <w:vAlign w:val="bottom"/>
          </w:tcPr>
          <w:p w14:paraId="0D3FB196" w14:textId="77777777" w:rsidR="00C752D8" w:rsidRPr="00C752D8" w:rsidRDefault="00C752D8" w:rsidP="00C752D8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C752D8" w:rsidRPr="00C752D8" w14:paraId="28EBE29F" w14:textId="77777777" w:rsidTr="004C5627">
        <w:trPr>
          <w:trHeight w:val="467"/>
        </w:trPr>
        <w:tc>
          <w:tcPr>
            <w:tcW w:w="9450" w:type="dxa"/>
            <w:shd w:val="clear" w:color="auto" w:fill="auto"/>
            <w:noWrap/>
            <w:vAlign w:val="bottom"/>
          </w:tcPr>
          <w:p w14:paraId="2E485B86" w14:textId="5DF372CB" w:rsidR="00C752D8" w:rsidRPr="00C752D8" w:rsidRDefault="00701ECD" w:rsidP="00C7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94" w:lineRule="auto"/>
              <w:ind w:right="234" w:firstLine="19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C752D8"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  <w:t>What I can commit to do before we speak next:</w:t>
            </w:r>
          </w:p>
        </w:tc>
      </w:tr>
      <w:tr w:rsidR="00C752D8" w:rsidRPr="00C752D8" w14:paraId="164273C3" w14:textId="77777777" w:rsidTr="004C5627">
        <w:trPr>
          <w:trHeight w:val="1853"/>
        </w:trPr>
        <w:tc>
          <w:tcPr>
            <w:tcW w:w="9450" w:type="dxa"/>
            <w:shd w:val="clear" w:color="auto" w:fill="F2F2F2" w:themeFill="background1" w:themeFillShade="F2"/>
            <w:noWrap/>
            <w:vAlign w:val="bottom"/>
          </w:tcPr>
          <w:p w14:paraId="324B8538" w14:textId="77777777" w:rsidR="00C752D8" w:rsidRPr="00C752D8" w:rsidRDefault="00C752D8" w:rsidP="00C7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94" w:lineRule="auto"/>
              <w:ind w:right="234" w:firstLine="19"/>
              <w:rPr>
                <w:rFonts w:asciiTheme="majorHAnsi" w:hAnsiTheme="majorHAnsi" w:cstheme="majorHAnsi"/>
                <w:b/>
                <w:bCs/>
                <w:color w:val="4B5562"/>
                <w:sz w:val="21"/>
                <w:szCs w:val="21"/>
              </w:rPr>
            </w:pPr>
          </w:p>
        </w:tc>
      </w:tr>
    </w:tbl>
    <w:p w14:paraId="0663C667" w14:textId="14561D8D" w:rsidR="007260A4" w:rsidRDefault="007260A4" w:rsidP="002D2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  <w:b/>
          <w:bCs/>
          <w:color w:val="4B5562"/>
          <w:sz w:val="30"/>
          <w:szCs w:val="30"/>
        </w:rPr>
      </w:pPr>
    </w:p>
    <w:sectPr w:rsidR="007260A4" w:rsidSect="00701ECD">
      <w:headerReference w:type="default" r:id="rId6"/>
      <w:footerReference w:type="default" r:id="rId7"/>
      <w:type w:val="continuous"/>
      <w:pgSz w:w="11880" w:h="16820"/>
      <w:pgMar w:top="1440" w:right="1440" w:bottom="1440" w:left="900" w:header="0" w:footer="720" w:gutter="0"/>
      <w:cols w:space="720" w:equalWidth="0">
        <w:col w:w="756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C830" w14:textId="77777777" w:rsidR="00BD4A8F" w:rsidRDefault="00BD4A8F" w:rsidP="007260A4">
      <w:pPr>
        <w:spacing w:line="240" w:lineRule="auto"/>
      </w:pPr>
      <w:r>
        <w:separator/>
      </w:r>
    </w:p>
  </w:endnote>
  <w:endnote w:type="continuationSeparator" w:id="0">
    <w:p w14:paraId="206FE945" w14:textId="77777777" w:rsidR="00BD4A8F" w:rsidRDefault="00BD4A8F" w:rsidP="00726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0F51" w14:textId="2646CB5C" w:rsidR="007260A4" w:rsidRDefault="007260A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noProof/>
      </w:rPr>
      <w:drawing>
        <wp:inline distT="0" distB="0" distL="0" distR="0" wp14:anchorId="15AC400D" wp14:editId="0C21DDA9">
          <wp:extent cx="2425698" cy="274913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288" cy="29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39588" w14:textId="77777777" w:rsidR="007260A4" w:rsidRDefault="0072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5C91" w14:textId="77777777" w:rsidR="00BD4A8F" w:rsidRDefault="00BD4A8F" w:rsidP="007260A4">
      <w:pPr>
        <w:spacing w:line="240" w:lineRule="auto"/>
      </w:pPr>
      <w:r>
        <w:separator/>
      </w:r>
    </w:p>
  </w:footnote>
  <w:footnote w:type="continuationSeparator" w:id="0">
    <w:p w14:paraId="3EE2BAAD" w14:textId="77777777" w:rsidR="00BD4A8F" w:rsidRDefault="00BD4A8F" w:rsidP="00726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7103" w14:textId="0BFB53AE" w:rsidR="00701ECD" w:rsidRDefault="00701ECD">
    <w:pPr>
      <w:pStyle w:val="Header"/>
    </w:pPr>
  </w:p>
  <w:p w14:paraId="06CDE651" w14:textId="7B0CB115" w:rsidR="00701ECD" w:rsidRDefault="00701ECD" w:rsidP="00701ECD">
    <w:pPr>
      <w:pStyle w:val="Header"/>
      <w:ind w:left="-270"/>
      <w:jc w:val="center"/>
    </w:pPr>
    <w:r>
      <w:rPr>
        <w:rFonts w:ascii="Franklin Gothic Book" w:hAnsi="Franklin Gothic Book"/>
        <w:color w:val="244061" w:themeColor="accent1" w:themeShade="80"/>
        <w:sz w:val="28"/>
        <w:szCs w:val="28"/>
      </w:rPr>
      <w:br/>
    </w:r>
    <w:r>
      <w:rPr>
        <w:rFonts w:ascii="Franklin Gothic Book" w:hAnsi="Franklin Gothic Book"/>
        <w:noProof/>
        <w:sz w:val="28"/>
        <w:szCs w:val="28"/>
      </w:rPr>
      <w:drawing>
        <wp:inline distT="0" distB="0" distL="0" distR="0" wp14:anchorId="24096EF2" wp14:editId="18F1F243">
          <wp:extent cx="2701908" cy="305119"/>
          <wp:effectExtent l="0" t="0" r="381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782" cy="315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anklin Gothic Book" w:hAnsi="Franklin Gothic Book"/>
        <w:color w:val="244061" w:themeColor="accent1" w:themeShade="80"/>
        <w:sz w:val="28"/>
        <w:szCs w:val="28"/>
      </w:rPr>
      <w:br/>
    </w:r>
    <w:r w:rsidRPr="0022580C">
      <w:rPr>
        <w:rFonts w:ascii="Franklin Gothic Book" w:hAnsi="Franklin Gothic Book"/>
        <w:color w:val="244061" w:themeColor="accent1" w:themeShade="80"/>
        <w:sz w:val="28"/>
        <w:szCs w:val="28"/>
      </w:rPr>
      <w:t>Coaching l Leadership Development l Training</w:t>
    </w:r>
    <w:r>
      <w:rPr>
        <w:rFonts w:ascii="Franklin Gothic Book" w:hAnsi="Franklin Gothic Book"/>
        <w:color w:val="244061" w:themeColor="accent1" w:themeShade="80"/>
        <w:sz w:val="28"/>
        <w:szCs w:val="28"/>
      </w:rPr>
      <w:br/>
    </w:r>
  </w:p>
  <w:p w14:paraId="74708B4B" w14:textId="77777777" w:rsidR="00701ECD" w:rsidRDefault="00701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AE"/>
    <w:rsid w:val="00265C6D"/>
    <w:rsid w:val="002D24E8"/>
    <w:rsid w:val="003E13AE"/>
    <w:rsid w:val="004C5627"/>
    <w:rsid w:val="006D45CD"/>
    <w:rsid w:val="00701ECD"/>
    <w:rsid w:val="007260A4"/>
    <w:rsid w:val="0094736F"/>
    <w:rsid w:val="00953C76"/>
    <w:rsid w:val="00BD4A8F"/>
    <w:rsid w:val="00C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F06A1"/>
  <w15:docId w15:val="{F3C55B95-F3B7-4D17-B68D-B7BBF85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60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A4"/>
  </w:style>
  <w:style w:type="paragraph" w:styleId="Footer">
    <w:name w:val="footer"/>
    <w:basedOn w:val="Normal"/>
    <w:link w:val="FooterChar"/>
    <w:uiPriority w:val="99"/>
    <w:unhideWhenUsed/>
    <w:rsid w:val="007260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cathryn noyes</dc:creator>
  <cp:lastModifiedBy>cathryn noyes</cp:lastModifiedBy>
  <cp:revision>3</cp:revision>
  <dcterms:created xsi:type="dcterms:W3CDTF">2023-04-10T18:38:00Z</dcterms:created>
  <dcterms:modified xsi:type="dcterms:W3CDTF">2023-04-17T14:16:00Z</dcterms:modified>
</cp:coreProperties>
</file>